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F4" w:rsidRDefault="00552AF4" w:rsidP="00552AF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552AF4" w:rsidRDefault="00552AF4" w:rsidP="00552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10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AF4" w:rsidRDefault="00552AF4" w:rsidP="00552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КРАСНОЯРСКИЙ КРАЙ</w:t>
      </w:r>
    </w:p>
    <w:p w:rsidR="00552AF4" w:rsidRDefault="00552AF4" w:rsidP="00552A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АДМИНИСТРАЦИЯ БОЛЬШЕУЛУЙСКОГО РАЙОНА</w:t>
      </w:r>
    </w:p>
    <w:p w:rsidR="00552AF4" w:rsidRDefault="00552AF4" w:rsidP="00552AF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52AF4" w:rsidRDefault="00552AF4" w:rsidP="00552A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ПОСТАНОВЛЕНИЕ </w:t>
      </w:r>
    </w:p>
    <w:tbl>
      <w:tblPr>
        <w:tblStyle w:val="a3"/>
        <w:tblW w:w="17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322"/>
        <w:gridCol w:w="6528"/>
        <w:gridCol w:w="496"/>
        <w:gridCol w:w="1071"/>
      </w:tblGrid>
      <w:tr w:rsidR="00552AF4" w:rsidTr="00442EC8">
        <w:tc>
          <w:tcPr>
            <w:tcW w:w="9322" w:type="dxa"/>
            <w:hideMark/>
          </w:tcPr>
          <w:p w:rsidR="00552AF4" w:rsidRDefault="00552AF4" w:rsidP="00EA2A03">
            <w:pPr>
              <w:rPr>
                <w:sz w:val="28"/>
                <w:szCs w:val="28"/>
              </w:rPr>
            </w:pPr>
          </w:p>
          <w:p w:rsidR="00552AF4" w:rsidRDefault="00552AF4" w:rsidP="00EA2A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42EC8">
              <w:rPr>
                <w:sz w:val="28"/>
                <w:szCs w:val="28"/>
              </w:rPr>
              <w:t xml:space="preserve">09.11.2015                             с. Большой Улуй                                  № 256-п    </w:t>
            </w:r>
          </w:p>
        </w:tc>
        <w:tc>
          <w:tcPr>
            <w:tcW w:w="6528" w:type="dxa"/>
          </w:tcPr>
          <w:p w:rsidR="00552AF4" w:rsidRDefault="00552AF4" w:rsidP="00EA2A03">
            <w:pPr>
              <w:rPr>
                <w:sz w:val="28"/>
                <w:szCs w:val="28"/>
              </w:rPr>
            </w:pPr>
          </w:p>
        </w:tc>
        <w:tc>
          <w:tcPr>
            <w:tcW w:w="496" w:type="dxa"/>
          </w:tcPr>
          <w:p w:rsidR="00552AF4" w:rsidRDefault="00552AF4" w:rsidP="00EA2A03">
            <w:pPr>
              <w:rPr>
                <w:sz w:val="28"/>
                <w:szCs w:val="28"/>
              </w:rPr>
            </w:pPr>
          </w:p>
        </w:tc>
        <w:tc>
          <w:tcPr>
            <w:tcW w:w="1071" w:type="dxa"/>
          </w:tcPr>
          <w:p w:rsidR="00552AF4" w:rsidRDefault="00552AF4" w:rsidP="00EA2A03">
            <w:pPr>
              <w:rPr>
                <w:sz w:val="28"/>
                <w:szCs w:val="28"/>
              </w:rPr>
            </w:pPr>
          </w:p>
        </w:tc>
      </w:tr>
    </w:tbl>
    <w:p w:rsidR="00552AF4" w:rsidRDefault="00552AF4" w:rsidP="00552A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ведомственного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AF4" w:rsidRDefault="00552AF4" w:rsidP="00552A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перечня  муниципальных  услуг (работ), </w:t>
      </w:r>
    </w:p>
    <w:p w:rsidR="00552AF4" w:rsidRDefault="00552AF4" w:rsidP="00552A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оказываемых (выполняемых) Муниципальным</w:t>
      </w:r>
    </w:p>
    <w:p w:rsidR="00552AF4" w:rsidRPr="00F1564A" w:rsidRDefault="00552AF4" w:rsidP="00552A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бюджетным учреждением </w:t>
      </w:r>
      <w:r w:rsidRPr="00F1564A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F1564A">
        <w:rPr>
          <w:rFonts w:ascii="Times New Roman" w:hAnsi="Times New Roman" w:cs="Times New Roman"/>
          <w:sz w:val="28"/>
          <w:szCs w:val="28"/>
        </w:rPr>
        <w:t>Комплексный</w:t>
      </w:r>
      <w:proofErr w:type="gramEnd"/>
      <w:r w:rsidRPr="00F156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AF4" w:rsidRDefault="00552AF4" w:rsidP="00552A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64A">
        <w:rPr>
          <w:rFonts w:ascii="Times New Roman" w:hAnsi="Times New Roman" w:cs="Times New Roman"/>
          <w:sz w:val="28"/>
          <w:szCs w:val="28"/>
        </w:rPr>
        <w:t>центр социального обслуживания населения</w:t>
      </w:r>
      <w:r w:rsidRPr="00F1564A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552AF4" w:rsidRDefault="00552AF4" w:rsidP="00552A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основных видов деятельности</w:t>
      </w:r>
    </w:p>
    <w:p w:rsidR="00552AF4" w:rsidRDefault="00552AF4" w:rsidP="00552A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Pr="00E02551" w:rsidRDefault="00552AF4" w:rsidP="00552AF4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3.1 статьи 69.2 Бюджетного кодекса Российской Федерации, Постановлением Правительства Российской Федерации от 26.02.2014 №151 «О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государственными учреждениями, и об общих требованиях к формированию, ведению и утверждению ведомственных перечней государственных (муниципальных) услуг и работ, оказываемых и выполняемых государственными учреждениями субъектов Российской Федерации (муниципальными учреждениями)», н</w:t>
      </w:r>
      <w:r w:rsidRPr="00E02551">
        <w:rPr>
          <w:rFonts w:ascii="Times New Roman" w:hAnsi="Times New Roman" w:cs="Times New Roman"/>
          <w:sz w:val="28"/>
          <w:szCs w:val="28"/>
        </w:rPr>
        <w:t xml:space="preserve">а основании Федерального закона от 28.12.2013 г. № 442-ФЗ «Об основах социального обслуживания граждан в Российской Федерации", </w:t>
      </w:r>
      <w:r>
        <w:rPr>
          <w:rFonts w:ascii="Times New Roman" w:hAnsi="Times New Roman" w:cs="Times New Roman"/>
          <w:sz w:val="28"/>
          <w:szCs w:val="28"/>
        </w:rPr>
        <w:t>постановления Администрации Большеулуйского района от 15.12.2010 №298-п «Об утверждении порядка формирования и финансового обеспечения выполнения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задания в отношении районных муниципальных учреждений, методики оценки выполнения бюджетными учреждениями и иными коммерческими организациями муниципального задания на оказание муниципальных услуг», </w:t>
      </w:r>
      <w:r w:rsidRPr="00E0255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>
        <w:rPr>
          <w:rFonts w:ascii="Times New Roman" w:hAnsi="Times New Roman" w:cs="Times New Roman"/>
          <w:sz w:val="28"/>
          <w:szCs w:val="28"/>
        </w:rPr>
        <w:t xml:space="preserve">18,21 </w:t>
      </w:r>
      <w:r w:rsidRPr="00E02551">
        <w:rPr>
          <w:rFonts w:ascii="Times New Roman" w:hAnsi="Times New Roman" w:cs="Times New Roman"/>
          <w:sz w:val="28"/>
          <w:szCs w:val="28"/>
        </w:rPr>
        <w:t xml:space="preserve"> Устава Большеулуйского района:</w:t>
      </w:r>
    </w:p>
    <w:p w:rsidR="00552AF4" w:rsidRPr="00E02551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ПОСТАНОВЛЯЮ:</w:t>
      </w:r>
    </w:p>
    <w:p w:rsidR="00552AF4" w:rsidRDefault="00552AF4" w:rsidP="00552AF4">
      <w:pPr>
        <w:numPr>
          <w:ilvl w:val="0"/>
          <w:numId w:val="1"/>
        </w:numPr>
        <w:tabs>
          <w:tab w:val="num" w:pos="0"/>
          <w:tab w:val="left" w:pos="1000"/>
        </w:tabs>
        <w:autoSpaceDN w:val="0"/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Утвердить ведомственный перечень муниципальных услуг (работ) оказываемых (выполняемых) муниципальным бюджетным учреждением </w:t>
      </w:r>
      <w:r w:rsidRPr="00F1564A">
        <w:rPr>
          <w:rFonts w:ascii="Times New Roman" w:hAnsi="Times New Roman" w:cs="Times New Roman"/>
          <w:sz w:val="28"/>
          <w:szCs w:val="28"/>
        </w:rPr>
        <w:t>«Комплексный центр социального обслуживания населения</w:t>
      </w:r>
      <w:r w:rsidRPr="00F1564A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в качестве основных видов деятельности  согласно приложению.</w:t>
      </w:r>
    </w:p>
    <w:p w:rsidR="00552AF4" w:rsidRDefault="00552AF4" w:rsidP="00552AF4">
      <w:pPr>
        <w:numPr>
          <w:ilvl w:val="0"/>
          <w:numId w:val="1"/>
        </w:numPr>
        <w:tabs>
          <w:tab w:val="num" w:pos="0"/>
          <w:tab w:val="left" w:pos="1000"/>
        </w:tabs>
        <w:autoSpaceDN w:val="0"/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Положения настоящего постановления применяются при формировании муниципальных заданий на оказание муниципальных услуг и </w:t>
      </w:r>
      <w:r>
        <w:rPr>
          <w:rFonts w:ascii="Times New Roman" w:hAnsi="Times New Roman" w:cs="Times New Roman"/>
          <w:sz w:val="28"/>
          <w:szCs w:val="28"/>
        </w:rPr>
        <w:lastRenderedPageBreak/>
        <w:t>выполнение работ на 2016 год (на 2016 год и плановый период 2017 и 2018 годов).</w:t>
      </w:r>
    </w:p>
    <w:p w:rsidR="00552AF4" w:rsidRDefault="00552AF4" w:rsidP="00552AF4">
      <w:pPr>
        <w:numPr>
          <w:ilvl w:val="0"/>
          <w:numId w:val="1"/>
        </w:numPr>
        <w:tabs>
          <w:tab w:val="num" w:pos="0"/>
          <w:tab w:val="left" w:pos="1000"/>
        </w:tabs>
        <w:autoSpaceDN w:val="0"/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1564A">
        <w:rPr>
          <w:rFonts w:ascii="Times New Roman" w:hAnsi="Times New Roman" w:cs="Times New Roman"/>
          <w:sz w:val="28"/>
          <w:szCs w:val="28"/>
        </w:rPr>
        <w:t>Признать утратившим силу с 01.01.2016 г. постановление Администрации Большеулуйского района от 28.02.2012 №103-п «Об утверждении перечня муниципальных услуг (работ) оказываемых (выполняемых) муниципальным бюджетным учреждением «Центр социального обслуживания граждан пожилого возраста и инвалидов», в качестве основных видов деятельности».</w:t>
      </w:r>
    </w:p>
    <w:p w:rsidR="006D5082" w:rsidRPr="00F1564A" w:rsidRDefault="006D5082" w:rsidP="00552AF4">
      <w:pPr>
        <w:numPr>
          <w:ilvl w:val="0"/>
          <w:numId w:val="1"/>
        </w:numPr>
        <w:tabs>
          <w:tab w:val="num" w:pos="0"/>
          <w:tab w:val="left" w:pos="1000"/>
        </w:tabs>
        <w:autoSpaceDN w:val="0"/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BF1D7D">
        <w:rPr>
          <w:rFonts w:ascii="Times New Roman" w:hAnsi="Times New Roman" w:cs="Times New Roman"/>
          <w:sz w:val="28"/>
          <w:szCs w:val="28"/>
        </w:rPr>
        <w:t xml:space="preserve">оставляю за собой. </w:t>
      </w:r>
    </w:p>
    <w:p w:rsidR="00552AF4" w:rsidRPr="004C2FCC" w:rsidRDefault="00552AF4" w:rsidP="00552AF4">
      <w:pPr>
        <w:numPr>
          <w:ilvl w:val="0"/>
          <w:numId w:val="1"/>
        </w:numPr>
        <w:tabs>
          <w:tab w:val="num" w:pos="0"/>
          <w:tab w:val="left" w:pos="1000"/>
        </w:tabs>
        <w:autoSpaceDN w:val="0"/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Постановление вступает в силу с 01.01.2016 г.</w:t>
      </w:r>
    </w:p>
    <w:p w:rsidR="00552AF4" w:rsidRDefault="00552AF4" w:rsidP="00552AF4">
      <w:pPr>
        <w:numPr>
          <w:ilvl w:val="0"/>
          <w:numId w:val="1"/>
        </w:numPr>
        <w:tabs>
          <w:tab w:val="num" w:pos="0"/>
          <w:tab w:val="left" w:pos="1000"/>
        </w:tabs>
        <w:autoSpaceDN w:val="0"/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Опубликовать настоящее постановление в газете «Вести».</w:t>
      </w:r>
    </w:p>
    <w:p w:rsidR="00552AF4" w:rsidRPr="00715A02" w:rsidRDefault="00552AF4" w:rsidP="00552AF4">
      <w:pPr>
        <w:tabs>
          <w:tab w:val="left" w:pos="1000"/>
        </w:tabs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Большеулуйского района                                                                   С.А. </w:t>
      </w:r>
      <w:proofErr w:type="gramStart"/>
      <w:r>
        <w:rPr>
          <w:rFonts w:ascii="Times New Roman" w:hAnsi="Times New Roman" w:cs="Times New Roman"/>
          <w:sz w:val="28"/>
          <w:szCs w:val="28"/>
        </w:rPr>
        <w:t>Любкин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552AF4">
      <w:pPr>
        <w:tabs>
          <w:tab w:val="left" w:pos="10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ED0D9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ED0D9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ED0D9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ED0D9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ED0D9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ED0D9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ED0D9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ED0D9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ED0D9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ED0D9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ED0D9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ED0D9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ED0D9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52AF4" w:rsidRDefault="00552AF4" w:rsidP="00ED0D9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</w:p>
    <w:sectPr w:rsidR="00552AF4" w:rsidSect="00ED0D9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37477"/>
    <w:multiLevelType w:val="hybridMultilevel"/>
    <w:tmpl w:val="54FA93DC"/>
    <w:lvl w:ilvl="0" w:tplc="EE34E088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1967A0"/>
    <w:rsid w:val="000255D1"/>
    <w:rsid w:val="001967A0"/>
    <w:rsid w:val="002B3A1E"/>
    <w:rsid w:val="00366099"/>
    <w:rsid w:val="00442EC8"/>
    <w:rsid w:val="00547507"/>
    <w:rsid w:val="00552AF4"/>
    <w:rsid w:val="006D5082"/>
    <w:rsid w:val="008F689A"/>
    <w:rsid w:val="00920F4B"/>
    <w:rsid w:val="00967557"/>
    <w:rsid w:val="00AF1B54"/>
    <w:rsid w:val="00B41C35"/>
    <w:rsid w:val="00BF1D7D"/>
    <w:rsid w:val="00ED0D94"/>
    <w:rsid w:val="00F2531E"/>
    <w:rsid w:val="00FC2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3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6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6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67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414</Words>
  <Characters>2365</Characters>
  <Application>Microsoft Office Word</Application>
  <DocSecurity>0</DocSecurity>
  <Lines>19</Lines>
  <Paragraphs>5</Paragraphs>
  <ScaleCrop>false</ScaleCrop>
  <Company>Microsoft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PC107</cp:lastModifiedBy>
  <cp:revision>13</cp:revision>
  <cp:lastPrinted>2015-09-09T07:11:00Z</cp:lastPrinted>
  <dcterms:created xsi:type="dcterms:W3CDTF">2015-09-09T06:24:00Z</dcterms:created>
  <dcterms:modified xsi:type="dcterms:W3CDTF">2015-11-23T04:45:00Z</dcterms:modified>
</cp:coreProperties>
</file>